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82" w:rsidRDefault="0066478E" w:rsidP="00C50A82">
      <w:pPr>
        <w:spacing w:before="30" w:after="3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temelju članka 107. Zakona o odgoju i  obrazovanju u osnovnoj i sr</w:t>
      </w:r>
      <w:r w:rsidR="00265D1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ednjoj školi (Narodne novine, broj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87/08, 86/09, 92/10, 105/10, 90/11, 16/12, 86/12, 94/13, 152</w:t>
      </w:r>
      <w:r w:rsidR="00FC11C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/14, 7/17, 68/18, 98/19, </w:t>
      </w:r>
      <w:r w:rsidR="001E249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F433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64/20</w:t>
      </w:r>
      <w:r w:rsidR="00FC11C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151/22</w:t>
      </w:r>
      <w:r w:rsidR="00F433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)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Mate Lovraka, Vladislavci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raspisuje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NATJEČAJ 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 popunu radnog mjesta</w:t>
      </w:r>
    </w:p>
    <w:p w:rsidR="00AD08DB" w:rsidRDefault="00476693" w:rsidP="004E5DB9">
      <w:pPr>
        <w:pStyle w:val="Odlomakpopisa"/>
        <w:numPr>
          <w:ilvl w:val="0"/>
          <w:numId w:val="3"/>
        </w:num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kuharica</w:t>
      </w:r>
      <w:r w:rsidR="00C50A82" w:rsidRPr="00AD08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</w:t>
      </w:r>
      <w:r w:rsidR="00E56D23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1 izvršitelj</w:t>
      </w:r>
      <w:r w:rsidR="00C50A82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</w:t>
      </w:r>
      <w:r w:rsid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puno radno vrijeme, </w:t>
      </w:r>
      <w:r w:rsidR="00714E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4</w:t>
      </w:r>
      <w:r w:rsidR="00643E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0</w:t>
      </w:r>
      <w:r w:rsid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sati tjedno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4766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određeno,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AE1F4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zbog sudjelovanja u  E</w:t>
      </w:r>
      <w:r w:rsidR="00AE1F42" w:rsidRPr="00C96D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ksperimentalnom programu „Osnovna škola kao cjelodnevna škola – Uravnotežen, pravedan, učinkovit i održiv sustav odgoja i obrazovanja“</w:t>
      </w:r>
      <w:r w:rsidR="00AE1F42" w:rsidRPr="00C96D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br/>
      </w:r>
      <w:r w:rsidR="0066478E" w:rsidRPr="00AD08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9B6AD0" w:rsidRPr="00AD5633" w:rsidRDefault="009B6AD0" w:rsidP="009B6AD0">
      <w:pPr>
        <w:spacing w:before="30" w:after="3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</w:pPr>
      <w:r w:rsidRPr="00AD56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Uvjeti za zasnivanje radnog odnosa: </w:t>
      </w:r>
    </w:p>
    <w:p w:rsidR="009B6AD0" w:rsidRPr="00AD5633" w:rsidRDefault="009B6AD0" w:rsidP="009B6AD0">
      <w:pPr>
        <w:pStyle w:val="Odlomakpopisa"/>
        <w:numPr>
          <w:ilvl w:val="0"/>
          <w:numId w:val="4"/>
        </w:numPr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AD56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opći uvjeti sukladno općim propisima o radu</w:t>
      </w:r>
    </w:p>
    <w:p w:rsidR="000C3A8C" w:rsidRDefault="000C3A8C" w:rsidP="009B6AD0">
      <w:pPr>
        <w:pStyle w:val="Odlomakpopisa"/>
        <w:numPr>
          <w:ilvl w:val="0"/>
          <w:numId w:val="4"/>
        </w:numPr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završena srednj</w:t>
      </w:r>
      <w:r w:rsidR="009B6AD0" w:rsidRPr="00AD5633">
        <w:rPr>
          <w:rFonts w:ascii="Arial" w:eastAsia="Times New Roman" w:hAnsi="Arial" w:cs="Arial"/>
          <w:sz w:val="21"/>
          <w:szCs w:val="21"/>
          <w:lang w:eastAsia="hr-HR"/>
        </w:rPr>
        <w:t>a škola</w:t>
      </w:r>
      <w:r>
        <w:rPr>
          <w:rFonts w:ascii="Arial" w:eastAsia="Times New Roman" w:hAnsi="Arial" w:cs="Arial"/>
          <w:sz w:val="21"/>
          <w:szCs w:val="21"/>
          <w:lang w:eastAsia="hr-HR"/>
        </w:rPr>
        <w:t>; u programu zanimanju kuhar; u programu zanimanju hotelijer ugostitelj</w:t>
      </w:r>
    </w:p>
    <w:p w:rsidR="009B6AD0" w:rsidRPr="00AD5633" w:rsidRDefault="005224E7" w:rsidP="009B6AD0">
      <w:pPr>
        <w:pStyle w:val="Odlomakpopisa"/>
        <w:numPr>
          <w:ilvl w:val="0"/>
          <w:numId w:val="4"/>
        </w:numPr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položen ispit</w:t>
      </w:r>
      <w:r>
        <w:rPr>
          <w:rFonts w:ascii="Arial" w:eastAsia="Times New Roman" w:hAnsi="Arial" w:cs="Arial"/>
          <w:sz w:val="21"/>
          <w:szCs w:val="21"/>
          <w:lang w:eastAsia="hr-HR"/>
        </w:rPr>
        <w:t xml:space="preserve"> o zdravstvenoj ispravnosti hrane i osobnoj higijeni osoba koje rade u proizvodnji i prometu hrane po proširenom programu</w:t>
      </w:r>
      <w:r w:rsidR="000C3A8C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hr-HR"/>
        </w:rPr>
        <w:t>(</w:t>
      </w:r>
      <w:r w:rsidR="000C3A8C">
        <w:rPr>
          <w:rFonts w:ascii="Arial" w:eastAsia="Times New Roman" w:hAnsi="Arial" w:cs="Arial"/>
          <w:sz w:val="21"/>
          <w:szCs w:val="21"/>
          <w:lang w:eastAsia="hr-HR"/>
        </w:rPr>
        <w:t>tečaj higijenskog minimuma</w:t>
      </w:r>
      <w:r>
        <w:rPr>
          <w:rFonts w:ascii="Arial" w:eastAsia="Times New Roman" w:hAnsi="Arial" w:cs="Arial"/>
          <w:sz w:val="21"/>
          <w:szCs w:val="21"/>
          <w:lang w:eastAsia="hr-HR"/>
        </w:rPr>
        <w:t>)</w:t>
      </w:r>
      <w:r w:rsidR="000C3A8C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9B6AD0" w:rsidRPr="00AD5633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</w:p>
    <w:p w:rsidR="009B6AD0" w:rsidRPr="00AD5633" w:rsidRDefault="009B6AD0" w:rsidP="009B6AD0">
      <w:pPr>
        <w:pStyle w:val="Odlomakpopisa"/>
        <w:numPr>
          <w:ilvl w:val="0"/>
          <w:numId w:val="4"/>
        </w:numPr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AD5633">
        <w:rPr>
          <w:rFonts w:ascii="Arial" w:eastAsia="Times New Roman" w:hAnsi="Arial" w:cs="Arial"/>
          <w:sz w:val="21"/>
          <w:szCs w:val="21"/>
          <w:lang w:eastAsia="hr-HR"/>
        </w:rPr>
        <w:t xml:space="preserve">nepostojanje zapreke za zasnivanje radnog odnosa u školskoj ustanovi u smislu članka 106. Zakona o odgoju i obrazovanju u osnovnoj i srednjoj školi  </w:t>
      </w:r>
    </w:p>
    <w:p w:rsidR="00600266" w:rsidRPr="00C50A82" w:rsidRDefault="009B6AD0" w:rsidP="00600266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AD5633">
        <w:rPr>
          <w:rFonts w:ascii="Arial" w:eastAsia="Times New Roman" w:hAnsi="Arial" w:cs="Arial"/>
          <w:sz w:val="21"/>
          <w:szCs w:val="21"/>
          <w:lang w:eastAsia="hr-HR"/>
        </w:rPr>
        <w:br/>
      </w:r>
      <w:r w:rsidR="00600266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600266" w:rsidRPr="00EC7C4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Uz vlastoručno potpisanu prijavu na natječaj</w:t>
      </w:r>
      <w:r w:rsidR="00600266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u kojoj se navode osobni podaci kandidata</w:t>
      </w:r>
      <w:r w:rsidR="006002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="00600266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600266" w:rsidRPr="00EC7C4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kandidati su dužni priložiti</w:t>
      </w:r>
      <w:r w:rsidR="00600266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životopis</w:t>
      </w:r>
    </w:p>
    <w:p w:rsidR="00600266" w:rsidRDefault="009B6AD0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dokaz o</w:t>
      </w:r>
      <w:r w:rsidR="0060026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stručnoj spremi</w:t>
      </w:r>
      <w:r w:rsidR="005224E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5224E7" w:rsidRPr="00AD5633" w:rsidRDefault="005224E7" w:rsidP="005224E7">
      <w:pPr>
        <w:pStyle w:val="Odlomakpopisa"/>
        <w:numPr>
          <w:ilvl w:val="0"/>
          <w:numId w:val="2"/>
        </w:numPr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dokaz o položenom ispitu o zdravstvenoj isprav</w:t>
      </w:r>
      <w:bookmarkStart w:id="0" w:name="_GoBack"/>
      <w:bookmarkEnd w:id="0"/>
      <w:r>
        <w:rPr>
          <w:rFonts w:ascii="Arial" w:eastAsia="Times New Roman" w:hAnsi="Arial" w:cs="Arial"/>
          <w:sz w:val="21"/>
          <w:szCs w:val="21"/>
          <w:lang w:eastAsia="hr-HR"/>
        </w:rPr>
        <w:t>nosti hrane i osobnoj higijeni osoba koje rade u proizvodnji i prometu hrane po proširenom programu (</w:t>
      </w:r>
      <w:r>
        <w:rPr>
          <w:rFonts w:ascii="Arial" w:eastAsia="Times New Roman" w:hAnsi="Arial" w:cs="Arial"/>
          <w:sz w:val="21"/>
          <w:szCs w:val="21"/>
          <w:lang w:eastAsia="hr-HR"/>
        </w:rPr>
        <w:t>tečaj</w:t>
      </w:r>
      <w:r>
        <w:rPr>
          <w:rFonts w:ascii="Arial" w:eastAsia="Times New Roman" w:hAnsi="Arial" w:cs="Arial"/>
          <w:sz w:val="21"/>
          <w:szCs w:val="21"/>
          <w:lang w:eastAsia="hr-HR"/>
        </w:rPr>
        <w:t>u</w:t>
      </w:r>
      <w:r>
        <w:rPr>
          <w:rFonts w:ascii="Arial" w:eastAsia="Times New Roman" w:hAnsi="Arial" w:cs="Arial"/>
          <w:sz w:val="21"/>
          <w:szCs w:val="21"/>
          <w:lang w:eastAsia="hr-HR"/>
        </w:rPr>
        <w:t xml:space="preserve"> higijenskog minimuma</w:t>
      </w:r>
      <w:r>
        <w:rPr>
          <w:rFonts w:ascii="Arial" w:eastAsia="Times New Roman" w:hAnsi="Arial" w:cs="Arial"/>
          <w:sz w:val="21"/>
          <w:szCs w:val="21"/>
          <w:lang w:eastAsia="hr-HR"/>
        </w:rPr>
        <w:t>)</w:t>
      </w:r>
      <w:r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Pr="00AD5633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dokaz o državljanstvu (preslika osobne iskaznice, putovnice ili domovnice)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elektronički zapis 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ili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potvrd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 podacima evidentiranim u matičnoj evidenciji Hrvatskog z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avoda za mirovinsko osiguranje</w:t>
      </w:r>
      <w:r w:rsidR="009B6AD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, ne stariji od dana objave natječaja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uvjerenje nadležnog suda da nije pod istragom i da se protiv njega ne vodi kazneni postupak glede zapreka za zasnivanje radnog odnosa iz članka 106. Zakona o odgoju i obrazovanju u osnovnoj i srednjoj školi, ne starije od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šest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mjesec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 dana objave natječaja</w:t>
      </w:r>
    </w:p>
    <w:p w:rsidR="00C50A82" w:rsidRPr="00C50A82" w:rsidRDefault="0066478E" w:rsidP="00C50A82">
      <w:pPr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Isprave se prilažu  u  neovjerenoj preslici i ne vraćaju se kandidatu nakon završetka natječajnog postupka.</w:t>
      </w:r>
      <w:r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br/>
      </w:r>
      <w:r w:rsidR="00C50A82"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Kandidatom prijavljenim na natječaj smatrati će se samo osoba koja podnese pravodobnu i potpunu prijavu te ispunjava formalne uvjete iz natječaja. </w:t>
      </w:r>
    </w:p>
    <w:p w:rsidR="00737F06" w:rsidRDefault="00737F06" w:rsidP="00737F0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B734EB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Sukladno Pravilniku o načinu i postupku zapošljavanja u Osnovnoj školi Mate Lovraka, Vladislavci, za kandidate na natječaju provest će se vrednovanje, a način, datum i vrijeme 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održavanja </w:t>
      </w:r>
      <w:r w:rsidR="0028569D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provjere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, područje provjere, pravni i drugi izvori za pripremu kandidata biti će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objavljeni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najmanje tri (3) dana prije održavanja iste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mrežnoj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stranici Škole</w:t>
      </w:r>
      <w:r w:rsidR="0028569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poveznic</w:t>
      </w:r>
      <w:r w:rsidR="00646A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7575E0" w:rsidRDefault="00737F06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F654DF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http://os-mlovraka-vladislavci.skole.hr/pristup_informacijama/natje_aji_i_javni_pozivi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7575E0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zapošljavanju na temelju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posebno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g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zakon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a, obvezni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su uz prijavu priložiti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sve propisane dokaze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prema posebnom zakonu i imaju prednost u odnosu na ostale kandidate </w:t>
      </w:r>
      <w:r w:rsidR="00AB41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samo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pod jednakim uvjetima.</w:t>
      </w:r>
      <w:r w:rsidR="0090731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A34CFF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102. st. 1. - 3. Zakona o hrvatskim braniteljima iz Domovinskog rata i članovima njihovih obitelji (Narodne novine, br. 121/17, 98/19, 84/21) pozivaju se da prilikom prijave na natječaj osim dokaza o ispunjavanju traženih uvjeta, priložite i dokaze propisane člankom 103. st. 1. Zakona o hrvatskim braniteljima iz Domovinskog rata i članovima njihovih obitelji, a koji su navedeni na internetskoj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lastRenderedPageBreak/>
        <w:t>stranici Ministarstva hrvatskih branitelja, poveznica: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5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="009863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5224E7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hyperlink r:id="rId6" w:history="1">
        <w:r w:rsidR="003A00F2" w:rsidRPr="00855490">
          <w:rPr>
            <w:rStyle w:val="Hiperveza"/>
            <w:rFonts w:ascii="Arial" w:eastAsia="Times New Roman" w:hAnsi="Arial" w:cs="Arial"/>
            <w:sz w:val="21"/>
            <w:szCs w:val="21"/>
            <w:shd w:val="clear" w:color="auto" w:fill="FFFFFF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  <w:r w:rsidR="003A00F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A34CFF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</w:p>
    <w:p w:rsidR="00F51041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48. st. 1. - 3. Zakona o civilnim stradalnicima iz Domovinskog rata (Narodne novine, br. 84/21) pozivaju se da prilikom prijave na natječaj osim dokaza o ispunjavanju traženih uvjeta, dostave  i  sve  dokaze o ostvarivanju prava prednosti prilikom zapošljavanja iz stavka 1. članka 49. navedenog Zakona, a koji su navedeni na internetskoj stranici Ministarstva hrvatskih branitelja poveznica: </w:t>
      </w:r>
      <w:hyperlink r:id="rId7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8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8A4C5E" w:rsidRDefault="00F51041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se pozivaju na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pravo prednosti pri zapošljavanju prema  članku  9.  Zakona o profesionalnoj rehabilitaciji i zapošljavanju osoba s invaliditetom (Narodne novine, broj 157/13., 152/14., 39/18. i 32/20.) dužni  su u prijavi na natječaj pozvati se na to pravo te priložiti sve dokaze o ispunjavanju traženih uvjeta,  kao i dokaz o 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statusu osobe s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invaliditet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om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="00E1489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9F4EDA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se pozivaju na pravo prednosti pri zapošljavanju  u skladu s člankom  48.f  Zakona o zaštiti vojnih i civilnih invalida rata (Narodne novine, broj 33/92., 57/92., 77/92., 27/93., 58/93., 02/94., 76/94., 108/95., 108/96., 82/01., 103/03., 148/13. i 98/19.) dužni  su uz prijavu na natječaj priložiti sve dokaze o ispunjavanju traženih uvjeta i potvrdu o statusu vojnog/civilnog invalida rata i dokaz o tome na koji je način prestao prethodni radni odnos.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Prijave s dokazima o ispunjavanju uvjeta dostaviti </w:t>
      </w:r>
      <w:r w:rsidR="00BA73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poštom </w:t>
      </w:r>
      <w:r w:rsidR="0064637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adresu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</w:t>
      </w:r>
    </w:p>
    <w:p w:rsidR="00021E5B" w:rsidRDefault="009F4EDA" w:rsidP="00021E5B">
      <w:pPr>
        <w:spacing w:after="0" w:line="240" w:lineRule="auto"/>
        <w:rPr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Kralja Tomislava 75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31404 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 naznakom „za natječaj </w:t>
      </w:r>
      <w:r w:rsidR="003219E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–</w:t>
      </w:r>
      <w:r w:rsidR="00825D2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0C3A8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kuhar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“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021E5B" w:rsidRDefault="00021E5B" w:rsidP="00021E5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Rok za prijavu  kandidata  je osam dana od dana objave natječaja.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Natječaj je objavljen na  mrežnoj stranici  i oglasnoj ploči Hrvatskog zavoda za zapošljavanje te mrežnoj  stranici i oglasnoj p</w:t>
      </w:r>
      <w:r w:rsidR="005570C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loči  školske ustanove  dana   1</w:t>
      </w:r>
      <w:r w:rsidR="000C3A8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6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A170C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10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E5452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3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., a otvoren je do </w:t>
      </w:r>
      <w:r w:rsidR="000C3A8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24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A170C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10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8F00E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3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 </w:t>
      </w:r>
    </w:p>
    <w:p w:rsidR="00A21287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 natječaj se mogu javiti osobe oba spola u skladu s člankom 13. stavkom 3. Zakona o ravnopravnosti spolova (Narodne novine, br</w:t>
      </w:r>
      <w:r w:rsidR="0064637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oj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82/08, 69/17).</w:t>
      </w:r>
      <w:r w:rsidR="00A2128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885334" w:rsidRPr="008D6820" w:rsidRDefault="00885334" w:rsidP="008853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Kandidat, prijavom na natječaj, daje Osnovnoj školi Mate Lovraka, Vladislavci suglasnost za obradu osobnih podataka u svrhu provedbe natječaja. </w:t>
      </w:r>
    </w:p>
    <w:p w:rsidR="0066478E" w:rsidRPr="0066478E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 rezultatima izbora kandidati će biti obaviješteni putem mrežne stranice</w:t>
      </w:r>
      <w:r w:rsid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="00F654DF" w:rsidRP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http://os-mlovraka-vladislavci.skole.hr/pristup_informacijama/natje_aji_i_javni_pozivi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  <w:hyperlink r:id="rId9" w:history="1"/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 u roku od </w:t>
      </w:r>
      <w:r w:rsidR="007D272C" w:rsidRPr="00F43308">
        <w:rPr>
          <w:rFonts w:ascii="Arial" w:eastAsia="Times New Roman" w:hAnsi="Arial" w:cs="Arial"/>
          <w:sz w:val="21"/>
          <w:szCs w:val="21"/>
          <w:lang w:eastAsia="hr-HR"/>
        </w:rPr>
        <w:t>20</w:t>
      </w:r>
      <w:r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 dana </w:t>
      </w:r>
      <w:r w:rsidR="008D6820"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od dana </w:t>
      </w:r>
      <w:r w:rsid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donošenja Odluke o izboru. </w:t>
      </w:r>
    </w:p>
    <w:p w:rsidR="008D6820" w:rsidRDefault="00C50A82" w:rsidP="00121A97">
      <w:pPr>
        <w:spacing w:before="100" w:beforeAutospacing="1" w:after="100" w:afterAutospacing="1" w:line="240" w:lineRule="auto"/>
        <w:contextualSpacing/>
      </w:pPr>
      <w:r>
        <w:t>KLASA: 112-01</w:t>
      </w:r>
      <w:r w:rsidR="00476DF8">
        <w:t>/2</w:t>
      </w:r>
      <w:r w:rsidR="00E54526">
        <w:t>3</w:t>
      </w:r>
      <w:r>
        <w:t>-0</w:t>
      </w:r>
      <w:r w:rsidR="00476DF8">
        <w:t>5</w:t>
      </w:r>
      <w:r>
        <w:t>/</w:t>
      </w:r>
      <w:r w:rsidR="000C3A8C">
        <w:t>12</w:t>
      </w:r>
    </w:p>
    <w:p w:rsidR="00C50A82" w:rsidRPr="0025330E" w:rsidRDefault="003219E2" w:rsidP="00121A97">
      <w:pPr>
        <w:spacing w:before="100" w:beforeAutospacing="1" w:after="100" w:afterAutospacing="1" w:line="240" w:lineRule="auto"/>
        <w:contextualSpacing/>
        <w:rPr>
          <w:b/>
        </w:rPr>
      </w:pPr>
      <w:r>
        <w:t>URBROJ: 2158-136-</w:t>
      </w:r>
      <w:r w:rsidR="00E54526">
        <w:t>01-</w:t>
      </w:r>
      <w:r>
        <w:t>2</w:t>
      </w:r>
      <w:r w:rsidR="00E54526">
        <w:t>3</w:t>
      </w:r>
      <w:r w:rsidR="00C50A82" w:rsidRPr="0025330E">
        <w:t>-1</w:t>
      </w:r>
    </w:p>
    <w:p w:rsidR="00C50A82" w:rsidRPr="007575E0" w:rsidRDefault="00C50A82" w:rsidP="00121A97">
      <w:pPr>
        <w:spacing w:line="240" w:lineRule="auto"/>
        <w:contextualSpacing/>
        <w:rPr>
          <w:b/>
          <w:i/>
        </w:rPr>
      </w:pPr>
      <w:r w:rsidRPr="007575E0">
        <w:rPr>
          <w:i/>
        </w:rPr>
        <w:t xml:space="preserve">Vladislavci, </w:t>
      </w:r>
      <w:r w:rsidR="00E54526">
        <w:rPr>
          <w:i/>
        </w:rPr>
        <w:t>1</w:t>
      </w:r>
      <w:r w:rsidR="000C3A8C">
        <w:rPr>
          <w:i/>
        </w:rPr>
        <w:t>6</w:t>
      </w:r>
      <w:r w:rsidRPr="007575E0">
        <w:rPr>
          <w:i/>
        </w:rPr>
        <w:t xml:space="preserve">. </w:t>
      </w:r>
      <w:r w:rsidR="00E44F5F">
        <w:rPr>
          <w:i/>
        </w:rPr>
        <w:t>listopada</w:t>
      </w:r>
      <w:r w:rsidRPr="007575E0">
        <w:rPr>
          <w:i/>
        </w:rPr>
        <w:t xml:space="preserve"> 20</w:t>
      </w:r>
      <w:r w:rsidR="003219E2" w:rsidRPr="007575E0">
        <w:rPr>
          <w:i/>
        </w:rPr>
        <w:t>2</w:t>
      </w:r>
      <w:r w:rsidR="008F00E0">
        <w:rPr>
          <w:i/>
        </w:rPr>
        <w:t>3</w:t>
      </w:r>
      <w:r w:rsidRPr="007575E0">
        <w:rPr>
          <w:i/>
        </w:rPr>
        <w:t>.</w:t>
      </w:r>
    </w:p>
    <w:p w:rsidR="007575E0" w:rsidRDefault="007575E0" w:rsidP="00C50A82"/>
    <w:p w:rsidR="00C50A82" w:rsidRDefault="00C50A82" w:rsidP="00DC1026">
      <w:pPr>
        <w:ind w:left="1440"/>
        <w:contextualSpacing/>
        <w:jc w:val="center"/>
      </w:pPr>
      <w:r>
        <w:t>Ravnateljica</w:t>
      </w:r>
    </w:p>
    <w:p w:rsid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DC1026" w:rsidRP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A56007" w:rsidRDefault="00C50A82">
      <w:pPr>
        <w:ind w:left="1440"/>
        <w:contextualSpacing/>
        <w:jc w:val="center"/>
      </w:pPr>
      <w:r>
        <w:t>Marija Poje, prof.</w:t>
      </w:r>
    </w:p>
    <w:sectPr w:rsidR="00A5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037"/>
    <w:multiLevelType w:val="multilevel"/>
    <w:tmpl w:val="BFB8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60B0A"/>
    <w:multiLevelType w:val="hybridMultilevel"/>
    <w:tmpl w:val="C53E6254"/>
    <w:lvl w:ilvl="0" w:tplc="694CED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C73BD"/>
    <w:multiLevelType w:val="multilevel"/>
    <w:tmpl w:val="B832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46789D"/>
    <w:multiLevelType w:val="hybridMultilevel"/>
    <w:tmpl w:val="D9924A56"/>
    <w:lvl w:ilvl="0" w:tplc="14A2C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8E"/>
    <w:rsid w:val="00021E5B"/>
    <w:rsid w:val="00032A56"/>
    <w:rsid w:val="00036C24"/>
    <w:rsid w:val="000C3A8C"/>
    <w:rsid w:val="00121A97"/>
    <w:rsid w:val="0016785B"/>
    <w:rsid w:val="001A6219"/>
    <w:rsid w:val="001E2499"/>
    <w:rsid w:val="00265D1A"/>
    <w:rsid w:val="00281713"/>
    <w:rsid w:val="0028569D"/>
    <w:rsid w:val="00291F92"/>
    <w:rsid w:val="002F5730"/>
    <w:rsid w:val="003132A5"/>
    <w:rsid w:val="003219E2"/>
    <w:rsid w:val="003A00F2"/>
    <w:rsid w:val="003E083F"/>
    <w:rsid w:val="003E4F3D"/>
    <w:rsid w:val="0040665E"/>
    <w:rsid w:val="00415E9C"/>
    <w:rsid w:val="0042159D"/>
    <w:rsid w:val="0043469A"/>
    <w:rsid w:val="004565CD"/>
    <w:rsid w:val="00462406"/>
    <w:rsid w:val="00476693"/>
    <w:rsid w:val="00476DF8"/>
    <w:rsid w:val="00477ECC"/>
    <w:rsid w:val="004E4895"/>
    <w:rsid w:val="005224E7"/>
    <w:rsid w:val="0055695C"/>
    <w:rsid w:val="005570C5"/>
    <w:rsid w:val="00596117"/>
    <w:rsid w:val="005E5822"/>
    <w:rsid w:val="00600266"/>
    <w:rsid w:val="006061DF"/>
    <w:rsid w:val="0061040B"/>
    <w:rsid w:val="00643E33"/>
    <w:rsid w:val="00646374"/>
    <w:rsid w:val="00646A9C"/>
    <w:rsid w:val="0066478E"/>
    <w:rsid w:val="006C5751"/>
    <w:rsid w:val="006C7807"/>
    <w:rsid w:val="0071204F"/>
    <w:rsid w:val="00714E4D"/>
    <w:rsid w:val="00737F06"/>
    <w:rsid w:val="007515FC"/>
    <w:rsid w:val="007567F4"/>
    <w:rsid w:val="007575E0"/>
    <w:rsid w:val="007D272C"/>
    <w:rsid w:val="007D65B6"/>
    <w:rsid w:val="007E5DB0"/>
    <w:rsid w:val="00800C56"/>
    <w:rsid w:val="00825D21"/>
    <w:rsid w:val="008757DD"/>
    <w:rsid w:val="00885334"/>
    <w:rsid w:val="008A4C5E"/>
    <w:rsid w:val="008B71CC"/>
    <w:rsid w:val="008D6820"/>
    <w:rsid w:val="008F00E0"/>
    <w:rsid w:val="0090731E"/>
    <w:rsid w:val="00982502"/>
    <w:rsid w:val="0098610D"/>
    <w:rsid w:val="009863A9"/>
    <w:rsid w:val="009A5DC6"/>
    <w:rsid w:val="009B6AD0"/>
    <w:rsid w:val="009F4556"/>
    <w:rsid w:val="009F4EDA"/>
    <w:rsid w:val="00A170C9"/>
    <w:rsid w:val="00A21287"/>
    <w:rsid w:val="00A34CFF"/>
    <w:rsid w:val="00A56007"/>
    <w:rsid w:val="00A71724"/>
    <w:rsid w:val="00AB4139"/>
    <w:rsid w:val="00AD08DB"/>
    <w:rsid w:val="00AE1F42"/>
    <w:rsid w:val="00B12CD7"/>
    <w:rsid w:val="00B14905"/>
    <w:rsid w:val="00B258DA"/>
    <w:rsid w:val="00B734EB"/>
    <w:rsid w:val="00BA7356"/>
    <w:rsid w:val="00BC313A"/>
    <w:rsid w:val="00C45E2C"/>
    <w:rsid w:val="00C50A82"/>
    <w:rsid w:val="00C631A5"/>
    <w:rsid w:val="00CF6642"/>
    <w:rsid w:val="00D83CC8"/>
    <w:rsid w:val="00DC1026"/>
    <w:rsid w:val="00DD56E0"/>
    <w:rsid w:val="00E1489D"/>
    <w:rsid w:val="00E44F5F"/>
    <w:rsid w:val="00E53991"/>
    <w:rsid w:val="00E54526"/>
    <w:rsid w:val="00E56D23"/>
    <w:rsid w:val="00E60EB6"/>
    <w:rsid w:val="00E7249E"/>
    <w:rsid w:val="00E94887"/>
    <w:rsid w:val="00EF54D1"/>
    <w:rsid w:val="00F43308"/>
    <w:rsid w:val="00F51041"/>
    <w:rsid w:val="00F654DF"/>
    <w:rsid w:val="00F90C9F"/>
    <w:rsid w:val="00FB53C5"/>
    <w:rsid w:val="00FC11C3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BCCD4-FDCB-4FDA-88AE-5C21DD59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478E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7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021E5B"/>
  </w:style>
  <w:style w:type="character" w:styleId="SlijeenaHiperveza">
    <w:name w:val="FollowedHyperlink"/>
    <w:basedOn w:val="Zadanifontodlomka"/>
    <w:uiPriority w:val="99"/>
    <w:semiHidden/>
    <w:unhideWhenUsed/>
    <w:rsid w:val="009863A9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3E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vete-ane-o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31</cp:revision>
  <cp:lastPrinted>2023-09-19T06:51:00Z</cp:lastPrinted>
  <dcterms:created xsi:type="dcterms:W3CDTF">2022-05-09T11:52:00Z</dcterms:created>
  <dcterms:modified xsi:type="dcterms:W3CDTF">2023-10-16T05:37:00Z</dcterms:modified>
</cp:coreProperties>
</file>